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2A3E" w14:textId="625D203D" w:rsidR="009157A2" w:rsidRDefault="000C226A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</w:t>
      </w:r>
      <w:r w:rsidR="00DA15DE">
        <w:rPr>
          <w:rFonts w:ascii="標楷體" w:eastAsia="標楷體" w:hAnsi="標楷體" w:hint="eastAsia"/>
          <w:b/>
          <w:sz w:val="36"/>
          <w:szCs w:val="36"/>
        </w:rPr>
        <w:t>1</w:t>
      </w:r>
      <w:r w:rsidR="00D64C67">
        <w:rPr>
          <w:rFonts w:ascii="標楷體" w:eastAsia="標楷體" w:hAnsi="標楷體" w:hint="eastAsia"/>
          <w:b/>
          <w:sz w:val="36"/>
          <w:szCs w:val="36"/>
        </w:rPr>
        <w:t>2</w:t>
      </w:r>
      <w:r w:rsidR="005F0212">
        <w:rPr>
          <w:rFonts w:ascii="標楷體" w:eastAsia="標楷體" w:hAnsi="標楷體"/>
          <w:b/>
          <w:sz w:val="36"/>
          <w:szCs w:val="36"/>
        </w:rPr>
        <w:t>學年度大學之道課程進度表</w:t>
      </w:r>
    </w:p>
    <w:p w14:paraId="20318815" w14:textId="77777777" w:rsidR="009157A2" w:rsidRDefault="009157A2">
      <w:pPr>
        <w:jc w:val="center"/>
        <w:rPr>
          <w:rFonts w:ascii="標楷體" w:eastAsia="標楷體" w:hAnsi="標楷體"/>
        </w:rPr>
      </w:pPr>
    </w:p>
    <w:p w14:paraId="273E5556" w14:textId="77777777" w:rsidR="009157A2" w:rsidRDefault="005F0212">
      <w:r>
        <w:rPr>
          <w:rFonts w:ascii="標楷體" w:eastAsia="標楷體" w:hAnsi="標楷體"/>
        </w:rPr>
        <w:t>課程名稱：</w:t>
      </w:r>
      <w:r>
        <w:rPr>
          <w:rFonts w:ascii="標楷體" w:eastAsia="標楷體" w:hAnsi="標楷體"/>
          <w:color w:val="3333FF"/>
        </w:rPr>
        <w:t>大學之道</w:t>
      </w:r>
      <w:r>
        <w:rPr>
          <w:rFonts w:ascii="標楷體" w:eastAsia="標楷體" w:hAnsi="標楷體"/>
        </w:rPr>
        <w:t xml:space="preserve">             </w:t>
      </w:r>
      <w:r w:rsidR="00E07C69"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/>
        </w:rPr>
        <w:t>授課對象：全校大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新生</w:t>
      </w:r>
      <w:r w:rsidR="00E07C69">
        <w:rPr>
          <w:rFonts w:ascii="標楷體" w:eastAsia="標楷體" w:hAnsi="標楷體" w:hint="eastAsia"/>
        </w:rPr>
        <w:t>、轉學生、重修生</w:t>
      </w:r>
    </w:p>
    <w:p w14:paraId="1D5C9791" w14:textId="77777777" w:rsidR="009157A2" w:rsidRDefault="005F0212">
      <w:pPr>
        <w:ind w:left="120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上課地點：</w:t>
      </w:r>
      <w:r w:rsidR="0089609E">
        <w:rPr>
          <w:rFonts w:ascii="標楷體" w:eastAsia="標楷體" w:hAnsi="標楷體" w:hint="eastAsia"/>
        </w:rPr>
        <w:t>大致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自主學習方式，</w:t>
      </w:r>
      <w:proofErr w:type="gramStart"/>
      <w:r w:rsidR="0089609E">
        <w:rPr>
          <w:rFonts w:ascii="標楷體" w:eastAsia="標楷體" w:hAnsi="標楷體" w:hint="eastAsia"/>
        </w:rPr>
        <w:t>不綁定</w:t>
      </w:r>
      <w:proofErr w:type="gramEnd"/>
      <w:r w:rsidR="0089609E">
        <w:rPr>
          <w:rFonts w:ascii="標楷體" w:eastAsia="標楷體" w:hAnsi="標楷體" w:hint="eastAsia"/>
        </w:rPr>
        <w:t>固定</w:t>
      </w:r>
      <w:r>
        <w:rPr>
          <w:rFonts w:ascii="標楷體" w:eastAsia="標楷體" w:hAnsi="標楷體"/>
        </w:rPr>
        <w:t>教室與時段，</w:t>
      </w:r>
      <w:proofErr w:type="gramStart"/>
      <w:r>
        <w:rPr>
          <w:rFonts w:ascii="標楷體" w:eastAsia="標楷體" w:hAnsi="標楷體"/>
        </w:rPr>
        <w:t>僅</w:t>
      </w:r>
      <w:r w:rsidR="0089609E">
        <w:rPr>
          <w:rFonts w:ascii="標楷體" w:eastAsia="標楷體" w:hAnsi="標楷體" w:hint="eastAsia"/>
        </w:rPr>
        <w:t>設</w:t>
      </w:r>
      <w:r>
        <w:rPr>
          <w:rFonts w:ascii="標楷體" w:eastAsia="標楷體" w:hAnsi="標楷體"/>
        </w:rPr>
        <w:t>表訂</w:t>
      </w:r>
      <w:proofErr w:type="gramEnd"/>
      <w:r>
        <w:rPr>
          <w:rFonts w:ascii="標楷體" w:eastAsia="標楷體" w:hAnsi="標楷體"/>
        </w:rPr>
        <w:t>時間</w:t>
      </w:r>
      <w:r w:rsidR="0089609E">
        <w:rPr>
          <w:rFonts w:ascii="標楷體" w:eastAsia="標楷體" w:hAnsi="標楷體" w:hint="eastAsia"/>
        </w:rPr>
        <w:t>，討論請利用班會</w:t>
      </w:r>
      <w:r>
        <w:rPr>
          <w:rFonts w:ascii="標楷體" w:eastAsia="標楷體" w:hAnsi="標楷體"/>
        </w:rPr>
        <w:t>。</w:t>
      </w:r>
    </w:p>
    <w:p w14:paraId="042F488E" w14:textId="77777777" w:rsidR="009157A2" w:rsidRDefault="005F0212">
      <w:pPr>
        <w:ind w:left="2400" w:hanging="240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正念靜觀</w:t>
      </w:r>
      <w:proofErr w:type="gramEnd"/>
      <w:r>
        <w:rPr>
          <w:rFonts w:ascii="標楷體" w:eastAsia="標楷體" w:hAnsi="標楷體"/>
        </w:rPr>
        <w:t>：以班為單位，運用各</w:t>
      </w:r>
      <w:proofErr w:type="gramStart"/>
      <w:r>
        <w:rPr>
          <w:rFonts w:ascii="標楷體" w:eastAsia="標楷體" w:hAnsi="標楷體"/>
        </w:rPr>
        <w:t>班空堂</w:t>
      </w:r>
      <w:proofErr w:type="gramEnd"/>
      <w:r>
        <w:rPr>
          <w:rFonts w:ascii="標楷體" w:eastAsia="標楷體" w:hAnsi="標楷體"/>
        </w:rPr>
        <w:t>與夜間時段進行，時間地點由通識教育中心另行安排。</w:t>
      </w:r>
    </w:p>
    <w:p w14:paraId="24FF2FE0" w14:textId="68EF6571" w:rsidR="009157A2" w:rsidRDefault="005F021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表訂時間：每週</w:t>
      </w:r>
      <w:r w:rsidR="00440850">
        <w:rPr>
          <w:rFonts w:ascii="標楷體" w:eastAsia="標楷體" w:hAnsi="標楷體" w:hint="eastAsia"/>
        </w:rPr>
        <w:t>四A節、每週五A節</w:t>
      </w:r>
      <w:r>
        <w:rPr>
          <w:rFonts w:ascii="標楷體" w:eastAsia="標楷體" w:hAnsi="標楷體"/>
        </w:rPr>
        <w:t xml:space="preserve">                                              </w:t>
      </w:r>
      <w:r w:rsidR="000C226A">
        <w:rPr>
          <w:rFonts w:ascii="標楷體" w:eastAsia="標楷體" w:hAnsi="標楷體"/>
        </w:rPr>
        <w:t>1</w:t>
      </w:r>
      <w:r w:rsidR="00DA15DE">
        <w:rPr>
          <w:rFonts w:ascii="標楷體" w:eastAsia="標楷體" w:hAnsi="標楷體" w:hint="eastAsia"/>
        </w:rPr>
        <w:t>1</w:t>
      </w:r>
      <w:r w:rsidR="00E67C62">
        <w:rPr>
          <w:rFonts w:ascii="標楷體" w:eastAsia="標楷體" w:hAnsi="標楷體" w:hint="eastAsia"/>
        </w:rPr>
        <w:t>2</w:t>
      </w:r>
      <w:r w:rsidR="00DA15DE">
        <w:rPr>
          <w:rFonts w:ascii="標楷體" w:eastAsia="標楷體" w:hAnsi="標楷體" w:hint="eastAsia"/>
        </w:rPr>
        <w:t>08</w:t>
      </w:r>
      <w:r w:rsidR="00E67C62">
        <w:rPr>
          <w:rFonts w:ascii="標楷體" w:eastAsia="標楷體" w:hAnsi="標楷體" w:hint="eastAsia"/>
        </w:rPr>
        <w:t>17</w:t>
      </w:r>
      <w:r>
        <w:rPr>
          <w:rFonts w:ascii="標楷體" w:eastAsia="標楷體" w:hAnsi="標楷體"/>
        </w:rPr>
        <w:t>更新</w:t>
      </w:r>
    </w:p>
    <w:tbl>
      <w:tblPr>
        <w:tblW w:w="1082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927"/>
        <w:gridCol w:w="4394"/>
        <w:gridCol w:w="709"/>
        <w:gridCol w:w="3991"/>
      </w:tblGrid>
      <w:tr w:rsidR="009157A2" w14:paraId="4366CF38" w14:textId="77777777">
        <w:trPr>
          <w:trHeight w:val="453"/>
          <w:jc w:val="center"/>
        </w:trPr>
        <w:tc>
          <w:tcPr>
            <w:tcW w:w="800" w:type="dxa"/>
            <w:tcBorders>
              <w:top w:val="double" w:sz="12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C785E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週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次</w:t>
            </w:r>
          </w:p>
        </w:tc>
        <w:tc>
          <w:tcPr>
            <w:tcW w:w="927" w:type="dxa"/>
            <w:tcBorders>
              <w:top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29FBD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日期</w:t>
            </w:r>
          </w:p>
        </w:tc>
        <w:tc>
          <w:tcPr>
            <w:tcW w:w="4394" w:type="dxa"/>
            <w:tcBorders>
              <w:top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6FD96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教學進度</w:t>
            </w:r>
          </w:p>
        </w:tc>
        <w:tc>
          <w:tcPr>
            <w:tcW w:w="709" w:type="dxa"/>
            <w:tcBorders>
              <w:top w:val="double" w:sz="12" w:space="0" w:color="000000"/>
              <w:bottom w:val="single" w:sz="1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B3ADC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上課形式</w:t>
            </w:r>
          </w:p>
        </w:tc>
        <w:tc>
          <w:tcPr>
            <w:tcW w:w="3991" w:type="dxa"/>
            <w:tcBorders>
              <w:top w:val="double" w:sz="12" w:space="0" w:color="000000"/>
              <w:left w:val="single" w:sz="4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DDBD2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內容摘要</w:t>
            </w:r>
          </w:p>
        </w:tc>
      </w:tr>
      <w:tr w:rsidR="009157A2" w14:paraId="5EB2D0EA" w14:textId="77777777">
        <w:trPr>
          <w:trHeight w:val="453"/>
          <w:jc w:val="center"/>
        </w:trPr>
        <w:tc>
          <w:tcPr>
            <w:tcW w:w="10821" w:type="dxa"/>
            <w:gridSpan w:val="5"/>
            <w:tcBorders>
              <w:top w:val="single" w:sz="18" w:space="0" w:color="000000"/>
              <w:left w:val="double" w:sz="12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87F91" w14:textId="77777777" w:rsidR="009157A2" w:rsidRDefault="005F0212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color w:val="3333FF"/>
                <w:kern w:val="0"/>
                <w:sz w:val="26"/>
                <w:szCs w:val="26"/>
              </w:rPr>
              <w:t>一、「明志辦學特色」單元</w:t>
            </w:r>
          </w:p>
        </w:tc>
      </w:tr>
      <w:tr w:rsidR="009157A2" w14:paraId="2470A880" w14:textId="77777777">
        <w:trPr>
          <w:trHeight w:val="453"/>
          <w:jc w:val="center"/>
        </w:trPr>
        <w:tc>
          <w:tcPr>
            <w:tcW w:w="800" w:type="dxa"/>
            <w:tcBorders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588C9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-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D5073" w14:textId="77777777" w:rsidR="009157A2" w:rsidRDefault="00E07C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425EB" w14:textId="77777777" w:rsidR="009157A2" w:rsidRDefault="005F0212">
            <w:pPr>
              <w:widowControl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新生定向輔導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F6F8E" w14:textId="77777777" w:rsidR="009157A2" w:rsidRDefault="005F0212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991" w:type="dxa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7637D" w14:textId="77777777" w:rsidR="009157A2" w:rsidRDefault="005F0212">
            <w:pPr>
              <w:pStyle w:val="a9"/>
              <w:widowControl/>
              <w:spacing w:line="276" w:lineRule="auto"/>
              <w:ind w:left="0"/>
              <w:jc w:val="both"/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預計於開學前向同學簡報。</w:t>
            </w:r>
          </w:p>
        </w:tc>
      </w:tr>
      <w:tr w:rsidR="009157A2" w14:paraId="6E55C316" w14:textId="77777777">
        <w:trPr>
          <w:trHeight w:val="2628"/>
          <w:jc w:val="center"/>
        </w:trPr>
        <w:tc>
          <w:tcPr>
            <w:tcW w:w="80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CF42B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FDBE7" w14:textId="77777777" w:rsidR="009157A2" w:rsidRDefault="00E07C69" w:rsidP="00E07C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4154A" w14:textId="77777777" w:rsidR="009157A2" w:rsidRDefault="005F0212">
            <w:r>
              <w:rPr>
                <w:rFonts w:eastAsia="標楷體"/>
                <w:kern w:val="0"/>
              </w:rPr>
              <w:t>各系所特色介紹講座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1B910" w14:textId="77777777" w:rsidR="009157A2" w:rsidRDefault="005F0212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專題演講</w:t>
            </w:r>
          </w:p>
        </w:tc>
        <w:tc>
          <w:tcPr>
            <w:tcW w:w="3991" w:type="dxa"/>
            <w:vMerge w:val="restart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553FB" w14:textId="77777777" w:rsidR="009157A2" w:rsidRDefault="005F0212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各系所特色介紹，各系主講者主持，讓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學生於本系/跨系聽講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，由通識中心公告</w:t>
            </w:r>
            <w:r w:rsidR="00D24B9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時間地點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之後，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學生報名參加。</w:t>
            </w:r>
          </w:p>
          <w:p w14:paraId="4B93B4BA" w14:textId="77777777" w:rsidR="009157A2" w:rsidRDefault="005F0212">
            <w:pPr>
              <w:widowControl/>
              <w:spacing w:line="276" w:lineRule="auto"/>
              <w:jc w:val="both"/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二、本校辦學理念與特色，由本校師長或通識中心同仁針對本院學生主講，由通識教育中心另行配合講者時間安排時段與場地。</w:t>
            </w:r>
          </w:p>
          <w:p w14:paraId="7C8916D0" w14:textId="77777777" w:rsidR="009157A2" w:rsidRDefault="005F0212">
            <w:pPr>
              <w:widowControl/>
              <w:spacing w:line="276" w:lineRule="auto"/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三、包含本系與外系特色介紹，學生共需參加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兩場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講座，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若因故無法參與本系講座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，可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透過參加「本校辦學理念與特色」替代。</w:t>
            </w:r>
          </w:p>
          <w:p w14:paraId="323D2233" w14:textId="270E084B" w:rsidR="009157A2" w:rsidRDefault="005F0212" w:rsidP="006D1AF6">
            <w:pPr>
              <w:widowControl/>
              <w:spacing w:line="276" w:lineRule="auto"/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四、講座時間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不一定在前二周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，將配合講者時間舉辦。活動結束後需填寫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心得寫作單</w:t>
            </w:r>
            <w:r w:rsidR="006D1AF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(二場次)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。並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請同學</w:t>
            </w:r>
            <w:r w:rsidR="006D1AF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最遲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於</w:t>
            </w:r>
            <w:r w:rsidR="00DA15DE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11</w:t>
            </w:r>
            <w:r w:rsidR="00DA15D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/</w:t>
            </w:r>
            <w:r w:rsidR="0044085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12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/</w:t>
            </w:r>
            <w:r w:rsidR="0044085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29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(第16周結束)前完成上傳。</w:t>
            </w:r>
          </w:p>
        </w:tc>
      </w:tr>
      <w:tr w:rsidR="009157A2" w14:paraId="08605C81" w14:textId="77777777">
        <w:trPr>
          <w:trHeight w:val="2628"/>
          <w:jc w:val="center"/>
        </w:trPr>
        <w:tc>
          <w:tcPr>
            <w:tcW w:w="80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A048C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D5BE1" w14:textId="77777777" w:rsidR="009157A2" w:rsidRDefault="00E07C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AABAB" w14:textId="77777777" w:rsidR="009157A2" w:rsidRDefault="005F0212">
            <w:pPr>
              <w:widowControl/>
            </w:pPr>
            <w:r>
              <w:rPr>
                <w:rFonts w:eastAsia="標楷體"/>
              </w:rPr>
              <w:t>本校辦學理念與特色講座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88C4C" w14:textId="77777777" w:rsidR="009157A2" w:rsidRDefault="009157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91" w:type="dxa"/>
            <w:vMerge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B1CE6" w14:textId="77777777" w:rsidR="009157A2" w:rsidRDefault="009157A2">
            <w:pPr>
              <w:widowControl/>
              <w:spacing w:line="2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9157A2" w14:paraId="12C5FC2D" w14:textId="77777777">
        <w:trPr>
          <w:trHeight w:val="453"/>
          <w:jc w:val="center"/>
        </w:trPr>
        <w:tc>
          <w:tcPr>
            <w:tcW w:w="10821" w:type="dxa"/>
            <w:gridSpan w:val="5"/>
            <w:tcBorders>
              <w:top w:val="single" w:sz="18" w:space="0" w:color="000000"/>
              <w:left w:val="double" w:sz="12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97622" w14:textId="77777777" w:rsidR="009157A2" w:rsidRDefault="005F0212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color w:val="3333FF"/>
                <w:kern w:val="0"/>
                <w:sz w:val="26"/>
                <w:szCs w:val="26"/>
              </w:rPr>
              <w:t>二、「</w:t>
            </w:r>
            <w:proofErr w:type="gramStart"/>
            <w:r>
              <w:rPr>
                <w:rFonts w:ascii="標楷體" w:eastAsia="標楷體" w:hAnsi="標楷體" w:cs="新細明體"/>
                <w:b/>
                <w:color w:val="3333FF"/>
                <w:kern w:val="0"/>
                <w:sz w:val="26"/>
                <w:szCs w:val="26"/>
              </w:rPr>
              <w:t>游</w:t>
            </w:r>
            <w:proofErr w:type="gramEnd"/>
            <w:r>
              <w:rPr>
                <w:rFonts w:ascii="標楷體" w:eastAsia="標楷體" w:hAnsi="標楷體" w:cs="新細明體"/>
                <w:b/>
                <w:color w:val="3333FF"/>
                <w:kern w:val="0"/>
                <w:sz w:val="26"/>
                <w:szCs w:val="26"/>
              </w:rPr>
              <w:t>於藝」單元</w:t>
            </w:r>
          </w:p>
        </w:tc>
      </w:tr>
      <w:tr w:rsidR="009157A2" w14:paraId="39224D96" w14:textId="77777777" w:rsidTr="00FF0646">
        <w:trPr>
          <w:trHeight w:val="810"/>
          <w:jc w:val="center"/>
        </w:trPr>
        <w:tc>
          <w:tcPr>
            <w:tcW w:w="80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80DB5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2BDE8" w14:textId="77777777" w:rsidR="009157A2" w:rsidRDefault="00E07C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C4F5E" w14:textId="77777777" w:rsidR="009157A2" w:rsidRDefault="005F0212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游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於藝1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D73B4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自主學習</w:t>
            </w:r>
          </w:p>
        </w:tc>
        <w:tc>
          <w:tcPr>
            <w:tcW w:w="3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CC731" w14:textId="0F4A2B04" w:rsidR="009157A2" w:rsidRDefault="005F0212">
            <w:pPr>
              <w:widowControl/>
              <w:spacing w:line="276" w:lineRule="auto"/>
            </w:pPr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藉由參觀校內外各式通識領域相關演講或是藝文實體展覽活動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  <w:t>三次以上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，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  <w:t>建議單次時間為1-2小時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；學生自行取得佐證資料(如票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券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)後，撰寫心得寫作單</w:t>
            </w:r>
            <w:r w:rsidR="006D1AF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(三</w:t>
            </w:r>
            <w:r w:rsidR="009D52D5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場</w:t>
            </w:r>
            <w:r w:rsidR="006D1AF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次)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。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  <w:t>請同學</w:t>
            </w:r>
            <w:r w:rsidR="006D1AF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0"/>
              </w:rPr>
              <w:t>最遲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  <w:t>於</w:t>
            </w:r>
            <w:r w:rsidR="000C226A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  <w:t>11</w:t>
            </w:r>
            <w:r w:rsidR="00DA15D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0"/>
              </w:rPr>
              <w:t>2</w:t>
            </w:r>
            <w:r w:rsidR="000C226A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  <w:t>/</w:t>
            </w:r>
            <w:r w:rsidR="0044085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0"/>
              </w:rPr>
              <w:t>12</w:t>
            </w:r>
            <w:r w:rsidR="000C226A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  <w:t>/</w:t>
            </w:r>
            <w:r w:rsidR="0044085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0"/>
              </w:rPr>
              <w:t>29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  <w:t>(第16周結束)以前，連同佐證資料上傳系統平台，以完成作業。</w:t>
            </w:r>
          </w:p>
        </w:tc>
      </w:tr>
      <w:tr w:rsidR="009157A2" w14:paraId="4B0F6377" w14:textId="77777777" w:rsidTr="00FF0646">
        <w:trPr>
          <w:trHeight w:val="686"/>
          <w:jc w:val="center"/>
        </w:trPr>
        <w:tc>
          <w:tcPr>
            <w:tcW w:w="80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74277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DBA4D" w14:textId="77777777" w:rsidR="009157A2" w:rsidRDefault="00E07C69">
            <w:pPr>
              <w:widowControl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10B8B" w14:textId="77777777" w:rsidR="009157A2" w:rsidRDefault="005F0212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游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於藝2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498BB" w14:textId="77777777" w:rsidR="009157A2" w:rsidRDefault="009157A2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CC"/>
                <w:kern w:val="0"/>
              </w:rPr>
            </w:pPr>
          </w:p>
        </w:tc>
        <w:tc>
          <w:tcPr>
            <w:tcW w:w="3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4117B" w14:textId="77777777" w:rsidR="009157A2" w:rsidRDefault="009157A2">
            <w:pPr>
              <w:widowControl/>
              <w:spacing w:line="22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</w:p>
        </w:tc>
      </w:tr>
      <w:tr w:rsidR="009157A2" w14:paraId="07ED3CDA" w14:textId="77777777">
        <w:trPr>
          <w:trHeight w:val="652"/>
          <w:jc w:val="center"/>
        </w:trPr>
        <w:tc>
          <w:tcPr>
            <w:tcW w:w="80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7A685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5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C1170" w14:textId="77777777" w:rsidR="009157A2" w:rsidRDefault="00E07C69">
            <w:pPr>
              <w:widowControl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5B659" w14:textId="77777777" w:rsidR="009157A2" w:rsidRDefault="005F0212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游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於藝3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16B2B" w14:textId="77777777" w:rsidR="009157A2" w:rsidRDefault="009157A2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CC"/>
                <w:kern w:val="0"/>
              </w:rPr>
            </w:pPr>
          </w:p>
        </w:tc>
        <w:tc>
          <w:tcPr>
            <w:tcW w:w="3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92DC1" w14:textId="77777777" w:rsidR="009157A2" w:rsidRDefault="009157A2">
            <w:pPr>
              <w:widowControl/>
              <w:spacing w:line="22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</w:p>
        </w:tc>
      </w:tr>
      <w:tr w:rsidR="009157A2" w14:paraId="5AACC891" w14:textId="77777777">
        <w:trPr>
          <w:trHeight w:val="453"/>
          <w:jc w:val="center"/>
        </w:trPr>
        <w:tc>
          <w:tcPr>
            <w:tcW w:w="10821" w:type="dxa"/>
            <w:gridSpan w:val="5"/>
            <w:tcBorders>
              <w:top w:val="single" w:sz="18" w:space="0" w:color="000000"/>
              <w:left w:val="double" w:sz="12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434DD" w14:textId="77777777" w:rsidR="009157A2" w:rsidRDefault="005F0212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color w:val="3333FF"/>
                <w:kern w:val="0"/>
                <w:sz w:val="26"/>
                <w:szCs w:val="26"/>
              </w:rPr>
              <w:t>三、「環境與行動」單元</w:t>
            </w:r>
          </w:p>
        </w:tc>
      </w:tr>
      <w:tr w:rsidR="009157A2" w14:paraId="4B10CF1A" w14:textId="77777777">
        <w:trPr>
          <w:trHeight w:val="979"/>
          <w:jc w:val="center"/>
        </w:trPr>
        <w:tc>
          <w:tcPr>
            <w:tcW w:w="80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74B0D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6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70C8A" w14:textId="77777777" w:rsidR="009157A2" w:rsidRDefault="00E07C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8C34E" w14:textId="77777777" w:rsidR="009157A2" w:rsidRDefault="005F0212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環境與行動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95185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踏查學習</w:t>
            </w:r>
          </w:p>
        </w:tc>
        <w:tc>
          <w:tcPr>
            <w:tcW w:w="3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9080D" w14:textId="77777777" w:rsidR="009157A2" w:rsidRPr="006D1AF6" w:rsidRDefault="005F0212">
            <w:pPr>
              <w:widowControl/>
              <w:spacing w:line="276" w:lineRule="auto"/>
              <w:rPr>
                <w:color w:val="FF0000"/>
              </w:rPr>
            </w:pPr>
            <w:r w:rsidRPr="00697BB2"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各班分為</w:t>
            </w:r>
            <w:r w:rsidR="00DA15DE" w:rsidRPr="00697BB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小組</w:t>
            </w:r>
            <w:r w:rsidRPr="00697BB2"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，由通識教育中心安排於週六日或其它時段，每組進行一次的實作/踏查，共安排</w:t>
            </w:r>
            <w:r w:rsidR="004C24D8" w:rsidRPr="00697BB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約</w:t>
            </w:r>
            <w:r w:rsidRPr="00697BB2"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40</w:t>
            </w:r>
            <w:r w:rsidR="00DA15DE" w:rsidRPr="00697BB2"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條路線，在實施之前由</w:t>
            </w:r>
            <w:r w:rsidR="00DA15DE" w:rsidRPr="00697BB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業</w:t>
            </w:r>
            <w:r w:rsidRPr="00697BB2"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師進行2小時的行前教育</w:t>
            </w:r>
            <w:r w:rsidR="00DA15DE" w:rsidRPr="00697BB2"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，在實施之後再由</w:t>
            </w:r>
            <w:r w:rsidR="00DA15DE" w:rsidRPr="00697BB2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業</w:t>
            </w:r>
            <w:r w:rsidRPr="00697BB2"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師帶領進行2小時的反思教育(</w:t>
            </w:r>
            <w:r w:rsidRPr="00697BB2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  <w:t>反思學習單</w:t>
            </w:r>
            <w:r w:rsidRPr="00697BB2"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)。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br/>
              <w:t>若學生</w:t>
            </w:r>
            <w:r w:rsidR="006D1AF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因故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無法參與</w:t>
            </w:r>
            <w:r w:rsidR="006D1AF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原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分配踏查</w:t>
            </w:r>
            <w:r w:rsidR="006D1AF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編組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，</w:t>
            </w:r>
            <w:r w:rsidR="000C226A"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lastRenderedPageBreak/>
              <w:t>可參加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補課</w:t>
            </w:r>
            <w:r w:rsidR="000C226A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路線</w:t>
            </w:r>
            <w:r w:rsidR="006D1AF6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。</w:t>
            </w:r>
            <w:r w:rsidR="006D1AF6" w:rsidRPr="006D1AF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0"/>
              </w:rPr>
              <w:t>參與踏查行動為</w:t>
            </w:r>
            <w:r w:rsidR="006D1AF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0"/>
              </w:rPr>
              <w:t>通過</w:t>
            </w:r>
            <w:r w:rsidR="006D1AF6" w:rsidRPr="006D1AF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0"/>
              </w:rPr>
              <w:t>本課程必要</w:t>
            </w:r>
            <w:r w:rsidR="006D1AF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0"/>
              </w:rPr>
              <w:t>條件</w:t>
            </w:r>
            <w:r w:rsidRPr="006D1AF6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  <w:t>。</w:t>
            </w:r>
          </w:p>
          <w:p w14:paraId="5A069F0E" w14:textId="29100778" w:rsidR="009157A2" w:rsidRDefault="000C226A" w:rsidP="006D1AF6">
            <w:pPr>
              <w:widowControl/>
              <w:spacing w:line="276" w:lineRule="auto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  <w:t>11</w:t>
            </w:r>
            <w:r w:rsidR="00DA15D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  <w:t>/</w:t>
            </w:r>
            <w:r w:rsidR="0044085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0"/>
              </w:rPr>
              <w:t>12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  <w:t>/</w:t>
            </w:r>
            <w:r w:rsidR="0044085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0"/>
              </w:rPr>
              <w:t>29</w:t>
            </w:r>
            <w:r w:rsidR="005F0212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  <w:t>(第16周結束)前完成反思學習單，並上傳平台。</w:t>
            </w:r>
          </w:p>
        </w:tc>
      </w:tr>
      <w:tr w:rsidR="009157A2" w14:paraId="7FA29049" w14:textId="77777777">
        <w:trPr>
          <w:trHeight w:val="980"/>
          <w:jc w:val="center"/>
        </w:trPr>
        <w:tc>
          <w:tcPr>
            <w:tcW w:w="80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5EB50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15838" w14:textId="77777777" w:rsidR="009157A2" w:rsidRDefault="00E07C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2355C" w14:textId="77777777" w:rsidR="009157A2" w:rsidRDefault="009157A2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5DC2B" w14:textId="77777777" w:rsidR="009157A2" w:rsidRDefault="009157A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C3DFA" w14:textId="77777777" w:rsidR="009157A2" w:rsidRDefault="009157A2">
            <w:pPr>
              <w:widowControl/>
              <w:spacing w:line="22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</w:p>
        </w:tc>
      </w:tr>
      <w:tr w:rsidR="009157A2" w14:paraId="07D902AD" w14:textId="77777777">
        <w:trPr>
          <w:trHeight w:val="980"/>
          <w:jc w:val="center"/>
        </w:trPr>
        <w:tc>
          <w:tcPr>
            <w:tcW w:w="80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63316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8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2A27E" w14:textId="77777777" w:rsidR="009157A2" w:rsidRDefault="00E07C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08AE6" w14:textId="77777777" w:rsidR="009157A2" w:rsidRDefault="009157A2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D6C33" w14:textId="77777777" w:rsidR="009157A2" w:rsidRDefault="009157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CC7C7" w14:textId="77777777" w:rsidR="009157A2" w:rsidRDefault="009157A2">
            <w:pPr>
              <w:widowControl/>
              <w:spacing w:line="22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</w:p>
        </w:tc>
      </w:tr>
      <w:tr w:rsidR="009157A2" w14:paraId="3FF4625A" w14:textId="77777777">
        <w:trPr>
          <w:trHeight w:val="980"/>
          <w:jc w:val="center"/>
        </w:trPr>
        <w:tc>
          <w:tcPr>
            <w:tcW w:w="80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8511C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lastRenderedPageBreak/>
              <w:t>9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C63BC" w14:textId="77777777" w:rsidR="009157A2" w:rsidRDefault="00E07C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ADE7E" w14:textId="77777777" w:rsidR="009157A2" w:rsidRDefault="009157A2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64E47" w14:textId="77777777" w:rsidR="009157A2" w:rsidRDefault="009157A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5F713" w14:textId="77777777" w:rsidR="009157A2" w:rsidRDefault="009157A2">
            <w:pPr>
              <w:widowControl/>
              <w:spacing w:line="22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</w:p>
        </w:tc>
      </w:tr>
      <w:tr w:rsidR="009157A2" w14:paraId="1EB71DAD" w14:textId="77777777">
        <w:trPr>
          <w:trHeight w:val="453"/>
          <w:jc w:val="center"/>
        </w:trPr>
        <w:tc>
          <w:tcPr>
            <w:tcW w:w="10821" w:type="dxa"/>
            <w:gridSpan w:val="5"/>
            <w:tcBorders>
              <w:top w:val="single" w:sz="18" w:space="0" w:color="000000"/>
              <w:left w:val="double" w:sz="12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DF75B" w14:textId="77777777" w:rsidR="009157A2" w:rsidRDefault="005F0212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color w:val="3333FF"/>
                <w:kern w:val="0"/>
                <w:sz w:val="26"/>
                <w:szCs w:val="26"/>
              </w:rPr>
              <w:t>四、「體驗當下」單元</w:t>
            </w:r>
          </w:p>
        </w:tc>
      </w:tr>
      <w:tr w:rsidR="009157A2" w14:paraId="1893B798" w14:textId="77777777">
        <w:trPr>
          <w:trHeight w:val="651"/>
          <w:jc w:val="center"/>
        </w:trPr>
        <w:tc>
          <w:tcPr>
            <w:tcW w:w="80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A317D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978BB" w14:textId="77777777" w:rsidR="009157A2" w:rsidRDefault="00E07C69">
            <w:pPr>
              <w:widowControl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95C32" w14:textId="77777777" w:rsidR="009157A2" w:rsidRDefault="005F0212" w:rsidP="006D1AF6">
            <w:pPr>
              <w:jc w:val="both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正念靜觀</w:t>
            </w:r>
            <w:proofErr w:type="gramEnd"/>
            <w:r w:rsidR="006D1AF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理念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2E831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各組實作</w:t>
            </w:r>
            <w:proofErr w:type="gramEnd"/>
          </w:p>
        </w:tc>
        <w:tc>
          <w:tcPr>
            <w:tcW w:w="3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28DB9" w14:textId="77777777" w:rsidR="009157A2" w:rsidRDefault="005F0212">
            <w:pPr>
              <w:widowControl/>
              <w:spacing w:line="276" w:lineRule="auto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正念靜觀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練習以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  <w:t>小組為單位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(原則上以每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班單號編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1組，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雙號編1組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)。利用整學期各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班空堂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時間、週一~週四夜間時段實施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  <w:t>，1次1組，1次兩節課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，實施地點為體育館四樓404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教室正念靜觀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中心，各組實施時間將另行安排公告。</w:t>
            </w:r>
          </w:p>
        </w:tc>
      </w:tr>
      <w:tr w:rsidR="009157A2" w14:paraId="7926E240" w14:textId="77777777">
        <w:trPr>
          <w:trHeight w:val="652"/>
          <w:jc w:val="center"/>
        </w:trPr>
        <w:tc>
          <w:tcPr>
            <w:tcW w:w="80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6FD56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11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1B226" w14:textId="77777777" w:rsidR="009157A2" w:rsidRDefault="00E07C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C107C" w14:textId="77777777" w:rsidR="009157A2" w:rsidRDefault="005F0212" w:rsidP="006D1AF6">
            <w:pPr>
              <w:widowControl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正念靜觀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練習(</w:t>
            </w:r>
            <w:proofErr w:type="gramStart"/>
            <w:r w:rsidR="006D1AF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10CC2" w14:textId="77777777" w:rsidR="009157A2" w:rsidRDefault="009157A2">
            <w:pPr>
              <w:rPr>
                <w:rFonts w:ascii="標楷體" w:eastAsia="標楷體" w:hAnsi="標楷體" w:cs="新細明體"/>
                <w:b/>
                <w:color w:val="0000CC"/>
                <w:kern w:val="0"/>
              </w:rPr>
            </w:pPr>
          </w:p>
        </w:tc>
        <w:tc>
          <w:tcPr>
            <w:tcW w:w="3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352A9" w14:textId="77777777" w:rsidR="009157A2" w:rsidRDefault="009157A2">
            <w:pPr>
              <w:widowControl/>
              <w:spacing w:line="220" w:lineRule="exact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</w:p>
        </w:tc>
      </w:tr>
      <w:tr w:rsidR="009157A2" w14:paraId="5A3D7098" w14:textId="77777777">
        <w:trPr>
          <w:trHeight w:val="652"/>
          <w:jc w:val="center"/>
        </w:trPr>
        <w:tc>
          <w:tcPr>
            <w:tcW w:w="80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2AEAE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12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425BF" w14:textId="77777777" w:rsidR="009157A2" w:rsidRDefault="00E07C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8F6BE" w14:textId="77777777" w:rsidR="009157A2" w:rsidRDefault="005F0212" w:rsidP="006D1AF6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正念靜觀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練習(</w:t>
            </w:r>
            <w:r w:rsidR="006D1AF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E8F24" w14:textId="77777777" w:rsidR="009157A2" w:rsidRDefault="009157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65A27" w14:textId="77777777" w:rsidR="009157A2" w:rsidRDefault="009157A2">
            <w:pPr>
              <w:widowControl/>
              <w:spacing w:line="220" w:lineRule="exact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</w:p>
        </w:tc>
      </w:tr>
      <w:tr w:rsidR="009157A2" w14:paraId="08910A14" w14:textId="77777777">
        <w:trPr>
          <w:trHeight w:val="453"/>
          <w:jc w:val="center"/>
        </w:trPr>
        <w:tc>
          <w:tcPr>
            <w:tcW w:w="10821" w:type="dxa"/>
            <w:gridSpan w:val="5"/>
            <w:tcBorders>
              <w:top w:val="single" w:sz="18" w:space="0" w:color="000000"/>
              <w:left w:val="double" w:sz="12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55CAD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3333F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color w:val="3333FF"/>
                <w:kern w:val="0"/>
                <w:sz w:val="26"/>
                <w:szCs w:val="26"/>
              </w:rPr>
              <w:t>五、「人外有人」單元</w:t>
            </w:r>
          </w:p>
        </w:tc>
      </w:tr>
      <w:tr w:rsidR="009157A2" w14:paraId="0066ACAD" w14:textId="77777777">
        <w:trPr>
          <w:trHeight w:val="817"/>
          <w:jc w:val="center"/>
        </w:trPr>
        <w:tc>
          <w:tcPr>
            <w:tcW w:w="80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C61B5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D2F52" w14:textId="77777777" w:rsidR="009157A2" w:rsidRDefault="00E07C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D076B" w14:textId="77777777" w:rsidR="009157A2" w:rsidRDefault="005F0212">
            <w:pPr>
              <w:widowControl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人外有人</w:t>
            </w:r>
            <w:r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2A1A2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同儕學習</w:t>
            </w:r>
          </w:p>
        </w:tc>
        <w:tc>
          <w:tcPr>
            <w:tcW w:w="3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FB72B" w14:textId="5F1CC02B" w:rsidR="00B172C4" w:rsidRDefault="005F0212" w:rsidP="00B172C4">
            <w:pPr>
              <w:widowControl/>
              <w:spacing w:line="276" w:lineRule="auto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藉由學習其他同學的專長(至少1位)，並教導其他同學你的專長，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  <w:t>撰寫學習心得</w:t>
            </w:r>
            <w:r w:rsidR="00B172C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0"/>
              </w:rPr>
              <w:t>(一次，並附佐證照片)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  <w:t>，並於</w:t>
            </w:r>
            <w:r w:rsidR="000C226A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  <w:t>11</w:t>
            </w:r>
            <w:r w:rsidR="00DA15D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0"/>
              </w:rPr>
              <w:t>2</w:t>
            </w:r>
            <w:r w:rsidR="000C226A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  <w:t>/</w:t>
            </w:r>
            <w:r w:rsidR="0044085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0"/>
              </w:rPr>
              <w:t>12</w:t>
            </w:r>
            <w:r w:rsidR="000C226A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  <w:t>/</w:t>
            </w:r>
            <w:r w:rsidR="0044085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0"/>
              </w:rPr>
              <w:t>29</w:t>
            </w:r>
          </w:p>
          <w:p w14:paraId="1B82B501" w14:textId="77777777" w:rsidR="009157A2" w:rsidRDefault="005F0212" w:rsidP="00B172C4">
            <w:pPr>
              <w:widowControl/>
              <w:spacing w:line="276" w:lineRule="auto"/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  <w:t>(第16周結束)以前完成上傳系統平台。</w:t>
            </w:r>
          </w:p>
        </w:tc>
      </w:tr>
      <w:tr w:rsidR="009157A2" w14:paraId="432CF323" w14:textId="77777777">
        <w:trPr>
          <w:trHeight w:val="818"/>
          <w:jc w:val="center"/>
        </w:trPr>
        <w:tc>
          <w:tcPr>
            <w:tcW w:w="80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B1CFF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14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44CAA" w14:textId="77777777" w:rsidR="009157A2" w:rsidRDefault="00E07C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DD885" w14:textId="77777777" w:rsidR="009157A2" w:rsidRDefault="005F0212">
            <w:pPr>
              <w:widowControl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人外有人</w:t>
            </w:r>
            <w:r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83A16" w14:textId="77777777" w:rsidR="009157A2" w:rsidRDefault="009157A2">
            <w:pPr>
              <w:widowControl/>
              <w:rPr>
                <w:rFonts w:ascii="標楷體" w:eastAsia="標楷體" w:hAnsi="標楷體" w:cs="新細明體"/>
                <w:b/>
                <w:color w:val="0000CC"/>
                <w:kern w:val="0"/>
              </w:rPr>
            </w:pPr>
          </w:p>
        </w:tc>
        <w:tc>
          <w:tcPr>
            <w:tcW w:w="3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93AAD" w14:textId="77777777" w:rsidR="009157A2" w:rsidRDefault="009157A2">
            <w:pPr>
              <w:widowControl/>
              <w:spacing w:line="220" w:lineRule="exact"/>
              <w:rPr>
                <w:rFonts w:ascii="微軟正黑體" w:eastAsia="微軟正黑體" w:hAnsi="微軟正黑體" w:cs="新細明體"/>
                <w:b/>
                <w:color w:val="0000CC"/>
                <w:kern w:val="0"/>
                <w:sz w:val="16"/>
                <w:szCs w:val="16"/>
              </w:rPr>
            </w:pPr>
          </w:p>
        </w:tc>
      </w:tr>
      <w:tr w:rsidR="009157A2" w14:paraId="5A6CA277" w14:textId="77777777">
        <w:trPr>
          <w:trHeight w:val="453"/>
          <w:jc w:val="center"/>
        </w:trPr>
        <w:tc>
          <w:tcPr>
            <w:tcW w:w="10821" w:type="dxa"/>
            <w:gridSpan w:val="5"/>
            <w:tcBorders>
              <w:top w:val="single" w:sz="18" w:space="0" w:color="000000"/>
              <w:left w:val="double" w:sz="12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85BF5" w14:textId="77777777" w:rsidR="009157A2" w:rsidRDefault="005F0212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color w:val="3333FF"/>
                <w:kern w:val="0"/>
                <w:sz w:val="26"/>
                <w:szCs w:val="26"/>
              </w:rPr>
              <w:t>六、「天外有天」單元</w:t>
            </w:r>
          </w:p>
        </w:tc>
      </w:tr>
      <w:tr w:rsidR="009157A2" w14:paraId="415C69BF" w14:textId="77777777">
        <w:trPr>
          <w:trHeight w:val="397"/>
          <w:jc w:val="center"/>
        </w:trPr>
        <w:tc>
          <w:tcPr>
            <w:tcW w:w="8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18E9E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15</w:t>
            </w:r>
          </w:p>
        </w:tc>
        <w:tc>
          <w:tcPr>
            <w:tcW w:w="92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8FFA5" w14:textId="77777777" w:rsidR="009157A2" w:rsidRDefault="00E07C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411EA" w14:textId="77777777" w:rsidR="009157A2" w:rsidRDefault="005F0212">
            <w:pPr>
              <w:jc w:val="both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通識教育中心規劃多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場線上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經典講座/課程由班級或學生自擇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場自主觀看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027F5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自我學習</w:t>
            </w:r>
          </w:p>
        </w:tc>
        <w:tc>
          <w:tcPr>
            <w:tcW w:w="3991" w:type="dxa"/>
            <w:vMerge w:val="restart"/>
            <w:tcBorders>
              <w:top w:val="single" w:sz="8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9B5B3" w14:textId="3491DF49" w:rsidR="009157A2" w:rsidRDefault="005F0212" w:rsidP="00DA15DE">
            <w:pPr>
              <w:spacing w:line="276" w:lineRule="auto"/>
              <w:ind w:left="-26"/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  <w:t>撰寫學習心得</w:t>
            </w:r>
            <w:r w:rsidR="00B172C4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0"/>
              </w:rPr>
              <w:t>(二場次)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  <w:t>於</w:t>
            </w:r>
            <w:r w:rsidR="000C226A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  <w:t>11</w:t>
            </w:r>
            <w:r w:rsidR="00DA15D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0"/>
              </w:rPr>
              <w:t>2</w:t>
            </w:r>
            <w:r w:rsidR="000C226A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  <w:t>/</w:t>
            </w:r>
            <w:r w:rsidR="0044085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0"/>
              </w:rPr>
              <w:t>12</w:t>
            </w:r>
            <w:r w:rsidR="000C226A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  <w:t>/</w:t>
            </w:r>
            <w:r w:rsidR="0044085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0"/>
              </w:rPr>
              <w:t>29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0"/>
              </w:rPr>
              <w:t>(第16周結束)以前完成上傳系統平台。</w:t>
            </w:r>
          </w:p>
        </w:tc>
      </w:tr>
      <w:tr w:rsidR="009157A2" w14:paraId="357152BA" w14:textId="77777777">
        <w:trPr>
          <w:trHeight w:val="397"/>
          <w:jc w:val="center"/>
        </w:trPr>
        <w:tc>
          <w:tcPr>
            <w:tcW w:w="8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19670" w14:textId="77777777" w:rsidR="009157A2" w:rsidRDefault="005F0212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16</w:t>
            </w:r>
          </w:p>
        </w:tc>
        <w:tc>
          <w:tcPr>
            <w:tcW w:w="92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4F632" w14:textId="77777777" w:rsidR="009157A2" w:rsidRDefault="00E07C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4394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595C9" w14:textId="77777777" w:rsidR="009157A2" w:rsidRDefault="009157A2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00DA6" w14:textId="77777777" w:rsidR="009157A2" w:rsidRDefault="009157A2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CC"/>
                <w:kern w:val="0"/>
              </w:rPr>
            </w:pPr>
          </w:p>
        </w:tc>
        <w:tc>
          <w:tcPr>
            <w:tcW w:w="3991" w:type="dxa"/>
            <w:vMerge/>
            <w:tcBorders>
              <w:top w:val="single" w:sz="8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86AAD" w14:textId="77777777" w:rsidR="009157A2" w:rsidRDefault="009157A2">
            <w:pPr>
              <w:widowControl/>
              <w:spacing w:line="22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157A2" w14:paraId="529BFC69" w14:textId="77777777">
        <w:trPr>
          <w:trHeight w:val="453"/>
          <w:jc w:val="center"/>
        </w:trPr>
        <w:tc>
          <w:tcPr>
            <w:tcW w:w="10821" w:type="dxa"/>
            <w:gridSpan w:val="5"/>
            <w:tcBorders>
              <w:top w:val="single" w:sz="18" w:space="0" w:color="000000"/>
              <w:left w:val="double" w:sz="12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F8847" w14:textId="77777777" w:rsidR="009157A2" w:rsidRDefault="005F0212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color w:val="3333FF"/>
                <w:kern w:val="0"/>
                <w:sz w:val="26"/>
                <w:szCs w:val="26"/>
              </w:rPr>
              <w:t>批改/評核</w:t>
            </w:r>
          </w:p>
        </w:tc>
      </w:tr>
      <w:tr w:rsidR="009157A2" w14:paraId="756E4405" w14:textId="77777777">
        <w:trPr>
          <w:trHeight w:val="397"/>
          <w:jc w:val="center"/>
        </w:trPr>
        <w:tc>
          <w:tcPr>
            <w:tcW w:w="800" w:type="dxa"/>
            <w:tcBorders>
              <w:top w:val="single" w:sz="8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F2235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17</w:t>
            </w:r>
          </w:p>
        </w:tc>
        <w:tc>
          <w:tcPr>
            <w:tcW w:w="92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031D5" w14:textId="77777777" w:rsidR="009157A2" w:rsidRDefault="00E07C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48569" w14:textId="77777777" w:rsidR="009157A2" w:rsidRDefault="005F0212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抵期中考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EB621" w14:textId="77777777" w:rsidR="009157A2" w:rsidRDefault="009157A2">
            <w:pPr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3991" w:type="dxa"/>
            <w:vMerge w:val="restart"/>
            <w:tcBorders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DF78B" w14:textId="77777777" w:rsidR="009157A2" w:rsidRDefault="005F0212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第17-18周提供導師進行最後批閱</w:t>
            </w:r>
          </w:p>
        </w:tc>
      </w:tr>
      <w:tr w:rsidR="009157A2" w14:paraId="2C8164BA" w14:textId="77777777">
        <w:trPr>
          <w:trHeight w:val="397"/>
          <w:jc w:val="center"/>
        </w:trPr>
        <w:tc>
          <w:tcPr>
            <w:tcW w:w="800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45A52" w14:textId="77777777" w:rsidR="009157A2" w:rsidRDefault="005F02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18</w:t>
            </w:r>
          </w:p>
        </w:tc>
        <w:tc>
          <w:tcPr>
            <w:tcW w:w="927" w:type="dxa"/>
            <w:tcBorders>
              <w:top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9C1D9" w14:textId="77777777" w:rsidR="009157A2" w:rsidRDefault="00E07C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bottom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E754D" w14:textId="77777777" w:rsidR="009157A2" w:rsidRDefault="005F0212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抵期末考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6F226" w14:textId="77777777" w:rsidR="009157A2" w:rsidRDefault="009157A2">
            <w:pPr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3991" w:type="dxa"/>
            <w:vMerge/>
            <w:tcBorders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47A37" w14:textId="77777777" w:rsidR="009157A2" w:rsidRDefault="009157A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14:paraId="7B01F7C0" w14:textId="77777777" w:rsidR="009157A2" w:rsidRDefault="005F0212" w:rsidP="006D1AF6">
      <w:pPr>
        <w:spacing w:beforeLines="50" w:before="120" w:line="46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成績評量標準</w:t>
      </w:r>
    </w:p>
    <w:p w14:paraId="158A8C32" w14:textId="77777777" w:rsidR="009157A2" w:rsidRDefault="00B172C4">
      <w:pPr>
        <w:pStyle w:val="a9"/>
        <w:numPr>
          <w:ilvl w:val="0"/>
          <w:numId w:val="2"/>
        </w:num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心得</w:t>
      </w:r>
      <w:r w:rsidR="005F0212">
        <w:rPr>
          <w:rFonts w:ascii="標楷體" w:eastAsia="標楷體" w:hAnsi="標楷體"/>
        </w:rPr>
        <w:t>學習單</w:t>
      </w:r>
      <w:r w:rsidR="009D52D5">
        <w:rPr>
          <w:rFonts w:ascii="標楷體" w:eastAsia="標楷體" w:hAnsi="標楷體" w:hint="eastAsia"/>
        </w:rPr>
        <w:t>(500字為原則，合計8次)</w:t>
      </w:r>
      <w:r>
        <w:rPr>
          <w:rFonts w:ascii="標楷體" w:eastAsia="標楷體" w:hAnsi="標楷體" w:hint="eastAsia"/>
        </w:rPr>
        <w:t>60</w:t>
      </w:r>
      <w:r w:rsidR="005F0212">
        <w:rPr>
          <w:rFonts w:ascii="標楷體" w:eastAsia="標楷體" w:hAnsi="標楷體"/>
        </w:rPr>
        <w:t>%</w:t>
      </w:r>
    </w:p>
    <w:p w14:paraId="7F310EFC" w14:textId="77777777" w:rsidR="009157A2" w:rsidRDefault="005F0212">
      <w:pPr>
        <w:pStyle w:val="a9"/>
        <w:numPr>
          <w:ilvl w:val="0"/>
          <w:numId w:val="2"/>
        </w:num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班級討論參與度20%</w:t>
      </w:r>
    </w:p>
    <w:p w14:paraId="1818DBED" w14:textId="77777777" w:rsidR="009157A2" w:rsidRPr="006D1AF6" w:rsidRDefault="005F0212" w:rsidP="007E20FF">
      <w:pPr>
        <w:pStyle w:val="a9"/>
        <w:numPr>
          <w:ilvl w:val="0"/>
          <w:numId w:val="2"/>
        </w:numPr>
        <w:spacing w:line="460" w:lineRule="exact"/>
        <w:rPr>
          <w:rFonts w:ascii="標楷體" w:eastAsia="標楷體" w:hAnsi="標楷體"/>
        </w:rPr>
      </w:pPr>
      <w:r w:rsidRPr="006D1AF6">
        <w:rPr>
          <w:rFonts w:ascii="標楷體" w:eastAsia="標楷體" w:hAnsi="標楷體"/>
        </w:rPr>
        <w:t>出席率</w:t>
      </w:r>
      <w:r w:rsidR="00B172C4" w:rsidRPr="006D1AF6">
        <w:rPr>
          <w:rFonts w:ascii="標楷體" w:eastAsia="標楷體" w:hAnsi="標楷體" w:hint="eastAsia"/>
        </w:rPr>
        <w:t>20</w:t>
      </w:r>
      <w:r w:rsidRPr="006D1AF6">
        <w:rPr>
          <w:rFonts w:ascii="標楷體" w:eastAsia="標楷體" w:hAnsi="標楷體"/>
        </w:rPr>
        <w:t>%</w:t>
      </w:r>
    </w:p>
    <w:p w14:paraId="0CB9C8AD" w14:textId="77777777" w:rsidR="009157A2" w:rsidRDefault="005F0212" w:rsidP="006D1AF6">
      <w:pPr>
        <w:spacing w:beforeLines="50" w:before="120" w:line="46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教學目標</w:t>
      </w:r>
    </w:p>
    <w:p w14:paraId="4E544374" w14:textId="77777777" w:rsidR="006D1AF6" w:rsidRPr="00FF0646" w:rsidRDefault="005F0212" w:rsidP="00FF0646">
      <w:pPr>
        <w:spacing w:line="460" w:lineRule="exact"/>
        <w:rPr>
          <w:rFonts w:ascii="標楷體" w:eastAsia="標楷體" w:hAnsi="標楷體"/>
          <w:color w:val="201F1E"/>
          <w:shd w:val="clear" w:color="auto" w:fill="FFFFFF"/>
        </w:rPr>
      </w:pPr>
      <w:r>
        <w:rPr>
          <w:rFonts w:ascii="標楷體" w:eastAsia="標楷體" w:hAnsi="標楷體"/>
          <w:color w:val="201F1E"/>
          <w:shd w:val="clear" w:color="auto" w:fill="FFFFFF"/>
        </w:rPr>
        <w:t>以適應環境、自我成長、學習策略、服務學習訓練、生命視野、生涯規劃等現代公民必備知能的輔導為主，協助學生瞭解明志特色，做好學習準備與生涯規劃。</w:t>
      </w:r>
    </w:p>
    <w:sectPr w:rsidR="006D1AF6" w:rsidRPr="00FF0646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9A5F3" w14:textId="77777777" w:rsidR="00575959" w:rsidRDefault="00575959">
      <w:r>
        <w:separator/>
      </w:r>
    </w:p>
  </w:endnote>
  <w:endnote w:type="continuationSeparator" w:id="0">
    <w:p w14:paraId="2DBB0BD3" w14:textId="77777777" w:rsidR="00575959" w:rsidRDefault="0057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E475" w14:textId="77777777" w:rsidR="00575959" w:rsidRDefault="00575959">
      <w:r>
        <w:rPr>
          <w:color w:val="000000"/>
        </w:rPr>
        <w:separator/>
      </w:r>
    </w:p>
  </w:footnote>
  <w:footnote w:type="continuationSeparator" w:id="0">
    <w:p w14:paraId="5209D7CF" w14:textId="77777777" w:rsidR="00575959" w:rsidRDefault="00575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743B4"/>
    <w:multiLevelType w:val="multilevel"/>
    <w:tmpl w:val="27F41D92"/>
    <w:lvl w:ilvl="0">
      <w:start w:val="1"/>
      <w:numFmt w:val="taiwaneseCountingThousand"/>
      <w:lvlText w:val="%1、"/>
      <w:lvlJc w:val="left"/>
      <w:pPr>
        <w:ind w:left="420" w:hanging="420"/>
      </w:pPr>
      <w:rPr>
        <w:rFonts w:ascii="標楷體" w:eastAsia="標楷體" w:hAnsi="標楷體" w:cs="新細明體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A80994"/>
    <w:multiLevelType w:val="multilevel"/>
    <w:tmpl w:val="22A0CCE0"/>
    <w:lvl w:ilvl="0">
      <w:start w:val="1"/>
      <w:numFmt w:val="taiwaneseCountingThousand"/>
      <w:suff w:val="space"/>
      <w:lvlText w:val="(%1)"/>
      <w:lvlJc w:val="left"/>
      <w:pPr>
        <w:ind w:left="0" w:firstLine="180"/>
      </w:p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num w:numId="1" w16cid:durableId="1611354643">
    <w:abstractNumId w:val="0"/>
  </w:num>
  <w:num w:numId="2" w16cid:durableId="1887718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A2"/>
    <w:rsid w:val="000C226A"/>
    <w:rsid w:val="001074B6"/>
    <w:rsid w:val="001625EB"/>
    <w:rsid w:val="002E7CEB"/>
    <w:rsid w:val="003D094A"/>
    <w:rsid w:val="00440850"/>
    <w:rsid w:val="004C24D8"/>
    <w:rsid w:val="004E5F2E"/>
    <w:rsid w:val="00553347"/>
    <w:rsid w:val="00575959"/>
    <w:rsid w:val="005F0212"/>
    <w:rsid w:val="00661A5A"/>
    <w:rsid w:val="00697BB2"/>
    <w:rsid w:val="006A711F"/>
    <w:rsid w:val="006C17D4"/>
    <w:rsid w:val="006D1AF6"/>
    <w:rsid w:val="0073749D"/>
    <w:rsid w:val="0089609E"/>
    <w:rsid w:val="009157A2"/>
    <w:rsid w:val="009D52D5"/>
    <w:rsid w:val="00A22B53"/>
    <w:rsid w:val="00B172C4"/>
    <w:rsid w:val="00B17D9E"/>
    <w:rsid w:val="00BE3EA1"/>
    <w:rsid w:val="00C77305"/>
    <w:rsid w:val="00CD432F"/>
    <w:rsid w:val="00D24B96"/>
    <w:rsid w:val="00D64C67"/>
    <w:rsid w:val="00DA15DE"/>
    <w:rsid w:val="00E07C69"/>
    <w:rsid w:val="00E67C62"/>
    <w:rsid w:val="00F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65ABA"/>
  <w15:docId w15:val="{E6F79F42-CC46-410D-A55D-989D44B8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b">
    <w:name w:val="Revision"/>
    <w:pPr>
      <w:suppressAutoHyphens/>
    </w:pPr>
    <w:rPr>
      <w:rFonts w:ascii="Times New Roman" w:hAnsi="Times New Roman"/>
      <w:szCs w:val="24"/>
    </w:rPr>
  </w:style>
  <w:style w:type="character" w:styleId="ac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廖唯均</cp:lastModifiedBy>
  <cp:revision>9</cp:revision>
  <cp:lastPrinted>2023-08-17T02:11:00Z</cp:lastPrinted>
  <dcterms:created xsi:type="dcterms:W3CDTF">2021-08-19T05:22:00Z</dcterms:created>
  <dcterms:modified xsi:type="dcterms:W3CDTF">2023-08-17T08:17:00Z</dcterms:modified>
</cp:coreProperties>
</file>